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4559DC" w14:textId="77777777" w:rsidR="00F359D3" w:rsidRPr="00F359D3" w:rsidRDefault="00F359D3" w:rsidP="00F359D3">
      <w:pPr>
        <w:spacing w:beforeAutospacing="1" w:afterAutospacing="1"/>
        <w:rPr>
          <w:rFonts w:ascii="Times" w:hAnsi="Times" w:cs="Times New Roman"/>
          <w:b/>
          <w:bCs/>
          <w:sz w:val="28"/>
          <w:szCs w:val="28"/>
          <w:u w:val="single"/>
        </w:rPr>
      </w:pPr>
      <w:bookmarkStart w:id="0" w:name="_GoBack"/>
      <w:r w:rsidRPr="00F359D3">
        <w:rPr>
          <w:rFonts w:ascii="Times" w:hAnsi="Times" w:cs="Times New Roman"/>
          <w:b/>
          <w:bCs/>
          <w:sz w:val="28"/>
          <w:szCs w:val="28"/>
          <w:u w:val="single"/>
        </w:rPr>
        <w:t xml:space="preserve">LETTERA DI INTENTI – CANDIDATI </w:t>
      </w:r>
      <w:proofErr w:type="gramStart"/>
      <w:r w:rsidRPr="00F359D3">
        <w:rPr>
          <w:rFonts w:ascii="Times" w:hAnsi="Times" w:cs="Times New Roman"/>
          <w:b/>
          <w:bCs/>
          <w:sz w:val="28"/>
          <w:szCs w:val="28"/>
          <w:u w:val="single"/>
        </w:rPr>
        <w:t>CONS.</w:t>
      </w:r>
      <w:proofErr w:type="gramEnd"/>
      <w:r w:rsidRPr="00F359D3">
        <w:rPr>
          <w:rFonts w:ascii="Times" w:hAnsi="Times" w:cs="Times New Roman"/>
          <w:b/>
          <w:bCs/>
          <w:sz w:val="28"/>
          <w:szCs w:val="28"/>
          <w:u w:val="single"/>
        </w:rPr>
        <w:t xml:space="preserve"> REGIONALI 2018</w:t>
      </w:r>
    </w:p>
    <w:p w14:paraId="70952303" w14:textId="77777777" w:rsidR="00F359D3" w:rsidRPr="00F359D3" w:rsidRDefault="00F359D3" w:rsidP="00F359D3">
      <w:pPr>
        <w:spacing w:beforeAutospacing="1" w:afterAutospacing="1"/>
        <w:rPr>
          <w:rFonts w:ascii="Times" w:hAnsi="Times" w:cs="Times New Roman"/>
          <w:b/>
          <w:bCs/>
        </w:rPr>
      </w:pPr>
    </w:p>
    <w:p w14:paraId="246D1EFB" w14:textId="77777777" w:rsidR="00F359D3" w:rsidRPr="00F359D3" w:rsidRDefault="00F359D3" w:rsidP="00F359D3">
      <w:pPr>
        <w:spacing w:beforeAutospacing="1" w:afterAutospacing="1"/>
        <w:rPr>
          <w:rFonts w:ascii="Times" w:hAnsi="Times" w:cs="Times New Roman"/>
          <w:b/>
        </w:rPr>
      </w:pPr>
      <w:r w:rsidRPr="00F359D3">
        <w:rPr>
          <w:rFonts w:ascii="Times" w:hAnsi="Times" w:cs="Times New Roman"/>
          <w:b/>
        </w:rPr>
        <w:t xml:space="preserve">I Consiglieri regionali eletti in Regione FVG, </w:t>
      </w:r>
      <w:proofErr w:type="gramStart"/>
      <w:r w:rsidRPr="00F359D3">
        <w:rPr>
          <w:rFonts w:ascii="Times" w:hAnsi="Times" w:cs="Times New Roman"/>
          <w:b/>
        </w:rPr>
        <w:t xml:space="preserve">si </w:t>
      </w:r>
      <w:proofErr w:type="gramEnd"/>
      <w:r w:rsidRPr="00F359D3">
        <w:rPr>
          <w:rFonts w:ascii="Times" w:hAnsi="Times" w:cs="Times New Roman"/>
          <w:b/>
        </w:rPr>
        <w:t>impegnano, una volta eletti, alla:</w:t>
      </w:r>
    </w:p>
    <w:p w14:paraId="094A4473" w14:textId="77777777" w:rsidR="00F359D3" w:rsidRPr="00F359D3" w:rsidRDefault="00F359D3" w:rsidP="00F359D3">
      <w:pPr>
        <w:rPr>
          <w:rFonts w:ascii="Times" w:hAnsi="Times" w:cs="Times New Roman"/>
        </w:rPr>
      </w:pPr>
      <w:r w:rsidRPr="00F359D3">
        <w:rPr>
          <w:rFonts w:ascii="Times" w:hAnsi="Times" w:cs="Times New Roman"/>
        </w:rPr>
        <w:t> </w:t>
      </w:r>
      <w:r w:rsidRPr="00F359D3">
        <w:rPr>
          <w:rFonts w:ascii="Times" w:hAnsi="Times" w:cs="Times New Roman"/>
          <w:color w:val="500050"/>
        </w:rPr>
        <w:t>1)</w:t>
      </w:r>
      <w:r w:rsidRPr="00F359D3">
        <w:rPr>
          <w:rFonts w:ascii="Times New Roman" w:hAnsi="Times New Roman" w:cs="Times New Roman"/>
          <w:color w:val="500050"/>
        </w:rPr>
        <w:t> </w:t>
      </w:r>
      <w:r w:rsidRPr="00F359D3">
        <w:rPr>
          <w:rFonts w:ascii="Times" w:hAnsi="Times" w:cs="Times New Roman"/>
          <w:color w:val="500050"/>
        </w:rPr>
        <w:t>Creazione di più mailing list in chiaro (si chiederà liberatoria), aggiornate periodicamente, in modo che tutti i partecipanti possano </w:t>
      </w:r>
      <w:r w:rsidRPr="00F359D3">
        <w:rPr>
          <w:rFonts w:ascii="Times" w:hAnsi="Times" w:cs="Times New Roman"/>
          <w:color w:val="000000"/>
        </w:rPr>
        <w:t>interagire</w:t>
      </w:r>
      <w:r w:rsidRPr="00F359D3">
        <w:rPr>
          <w:rFonts w:ascii="Times" w:hAnsi="Times" w:cs="Times New Roman"/>
          <w:color w:val="500050"/>
        </w:rPr>
        <w:t> anche tra gli stessi </w:t>
      </w:r>
      <w:r w:rsidRPr="00F359D3">
        <w:rPr>
          <w:rFonts w:ascii="Times" w:hAnsi="Times" w:cs="Times New Roman"/>
          <w:b/>
          <w:bCs/>
          <w:color w:val="500050"/>
        </w:rPr>
        <w:t>senza filtri</w:t>
      </w:r>
      <w:r w:rsidRPr="00F359D3">
        <w:rPr>
          <w:rFonts w:ascii="Times" w:hAnsi="Times" w:cs="Times New Roman"/>
          <w:color w:val="500050"/>
        </w:rPr>
        <w:t xml:space="preserve">, e in maniera </w:t>
      </w:r>
      <w:proofErr w:type="gramStart"/>
      <w:r w:rsidRPr="00F359D3">
        <w:rPr>
          <w:rFonts w:ascii="Times" w:hAnsi="Times" w:cs="Times New Roman"/>
          <w:color w:val="500050"/>
        </w:rPr>
        <w:t>continuativa</w:t>
      </w:r>
      <w:proofErr w:type="gramEnd"/>
      <w:r w:rsidRPr="00F359D3">
        <w:rPr>
          <w:rFonts w:ascii="Times" w:hAnsi="Times" w:cs="Times New Roman"/>
          <w:color w:val="000000"/>
        </w:rPr>
        <w:t>, dai simpatizzanti ai portavoce, anche distinguendo fra i ruoli.</w:t>
      </w:r>
    </w:p>
    <w:p w14:paraId="0130AB46" w14:textId="77777777" w:rsidR="00F359D3" w:rsidRPr="00F359D3" w:rsidRDefault="00F359D3" w:rsidP="00F359D3">
      <w:pPr>
        <w:rPr>
          <w:rFonts w:ascii="Times" w:hAnsi="Times" w:cs="Times New Roman"/>
        </w:rPr>
      </w:pPr>
      <w:r w:rsidRPr="00F359D3">
        <w:rPr>
          <w:rFonts w:ascii="Times" w:hAnsi="Times" w:cs="Times New Roman"/>
        </w:rPr>
        <w:t> </w:t>
      </w:r>
    </w:p>
    <w:p w14:paraId="43275873" w14:textId="77777777" w:rsidR="00F359D3" w:rsidRPr="00F359D3" w:rsidRDefault="00F359D3" w:rsidP="00F359D3">
      <w:pPr>
        <w:rPr>
          <w:rFonts w:ascii="Times" w:hAnsi="Times" w:cs="Times New Roman"/>
        </w:rPr>
      </w:pPr>
      <w:r w:rsidRPr="00F359D3">
        <w:rPr>
          <w:rFonts w:ascii="Times" w:hAnsi="Times" w:cs="Times New Roman"/>
        </w:rPr>
        <w:t xml:space="preserve">2) a chi vuole essere aggiornato sul lavoro dei consiglieri regionali per dare una mano in modo costruttivo e organizzato e per crescere in previsione delle prossime tornate elettorali in modo costruttivo e responsabile </w:t>
      </w:r>
      <w:proofErr w:type="gramStart"/>
      <w:r w:rsidRPr="00F359D3">
        <w:rPr>
          <w:rFonts w:ascii="Times" w:hAnsi="Times" w:cs="Times New Roman"/>
        </w:rPr>
        <w:t>verranno</w:t>
      </w:r>
      <w:proofErr w:type="gramEnd"/>
      <w:r w:rsidRPr="00F359D3">
        <w:rPr>
          <w:rFonts w:ascii="Times" w:hAnsi="Times" w:cs="Times New Roman"/>
        </w:rPr>
        <w:t xml:space="preserve"> dati gli strumenti per farlo, in un ottica di scambio  reciproco. Tutti </w:t>
      </w:r>
      <w:proofErr w:type="gramStart"/>
      <w:r w:rsidRPr="00F359D3">
        <w:rPr>
          <w:rFonts w:ascii="Times" w:hAnsi="Times" w:cs="Times New Roman"/>
        </w:rPr>
        <w:t>coloro</w:t>
      </w:r>
      <w:proofErr w:type="gramEnd"/>
      <w:r w:rsidRPr="00F359D3">
        <w:rPr>
          <w:rFonts w:ascii="Times" w:hAnsi="Times" w:cs="Times New Roman"/>
        </w:rPr>
        <w:t xml:space="preserve"> che ne faranno richiesta riceveranno la rassegna stampa e tutte le notizie di stampa, alla pari dei portavoce.</w:t>
      </w:r>
    </w:p>
    <w:p w14:paraId="5778FA36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000000"/>
        </w:rPr>
        <w:t> </w:t>
      </w:r>
    </w:p>
    <w:p w14:paraId="5723C507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 xml:space="preserve">3) ci </w:t>
      </w:r>
      <w:proofErr w:type="gramStart"/>
      <w:r w:rsidRPr="00F359D3">
        <w:rPr>
          <w:rFonts w:ascii="Times" w:hAnsi="Times" w:cs="Times New Roman"/>
          <w:color w:val="500050"/>
        </w:rPr>
        <w:t xml:space="preserve">si </w:t>
      </w:r>
      <w:proofErr w:type="gramEnd"/>
      <w:r w:rsidRPr="00F359D3">
        <w:rPr>
          <w:rFonts w:ascii="Times" w:hAnsi="Times" w:cs="Times New Roman"/>
          <w:color w:val="500050"/>
        </w:rPr>
        <w:t>impegna fin d'ora a calendarizzare la riunione regionale trimestrale periodica attivisti/consiglieri regionali, itinerante, in posto accessibile ai disabili, di un intera giornata, pranzo incluso, nelle date di:</w:t>
      </w:r>
    </w:p>
    <w:p w14:paraId="124A8E77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</w:p>
    <w:p w14:paraId="51481471" w14:textId="77777777" w:rsidR="00F359D3" w:rsidRPr="00F359D3" w:rsidRDefault="00F359D3" w:rsidP="00F359D3">
      <w:pPr>
        <w:rPr>
          <w:rFonts w:ascii="Times" w:hAnsi="Times" w:cs="Times New Roman"/>
        </w:rPr>
      </w:pPr>
      <w:r w:rsidRPr="00F359D3">
        <w:rPr>
          <w:rFonts w:ascii="Times" w:hAnsi="Times" w:cs="Times New Roman"/>
        </w:rPr>
        <w:t>    2018</w:t>
      </w:r>
      <w:proofErr w:type="gramStart"/>
      <w:r w:rsidRPr="00F359D3">
        <w:rPr>
          <w:rFonts w:ascii="Times" w:hAnsi="Times" w:cs="Times New Roman"/>
        </w:rPr>
        <w:t>   </w:t>
      </w:r>
      <w:proofErr w:type="gramEnd"/>
      <w:r w:rsidRPr="00F359D3">
        <w:rPr>
          <w:rFonts w:ascii="Times" w:hAnsi="Times" w:cs="Times New Roman"/>
        </w:rPr>
        <w:t>10</w:t>
      </w:r>
      <w:r w:rsidRPr="00F359D3">
        <w:rPr>
          <w:rFonts w:ascii="Times" w:hAnsi="Times" w:cs="Times New Roman"/>
          <w:b/>
          <w:bCs/>
          <w:color w:val="CC0000"/>
        </w:rPr>
        <w:t>.</w:t>
      </w:r>
      <w:r w:rsidRPr="00F359D3">
        <w:rPr>
          <w:rFonts w:ascii="Times" w:hAnsi="Times" w:cs="Times New Roman"/>
          <w:color w:val="000000"/>
        </w:rPr>
        <w:t>06</w:t>
      </w:r>
      <w:r w:rsidRPr="00F359D3">
        <w:rPr>
          <w:rFonts w:ascii="Times" w:hAnsi="Times" w:cs="Times New Roman"/>
        </w:rPr>
        <w:t> </w:t>
      </w:r>
      <w:r w:rsidRPr="00F359D3">
        <w:rPr>
          <w:rFonts w:ascii="Times" w:hAnsi="Times" w:cs="Times New Roman"/>
          <w:b/>
          <w:bCs/>
          <w:color w:val="CC0000"/>
        </w:rPr>
        <w:t> </w:t>
      </w:r>
      <w:r w:rsidRPr="00F359D3">
        <w:rPr>
          <w:rFonts w:ascii="Times" w:hAnsi="Times" w:cs="Times New Roman"/>
        </w:rPr>
        <w:t> Maniago </w:t>
      </w:r>
    </w:p>
    <w:p w14:paraId="55450924" w14:textId="77777777" w:rsidR="00F359D3" w:rsidRPr="00F359D3" w:rsidRDefault="00F359D3" w:rsidP="00F359D3">
      <w:pPr>
        <w:rPr>
          <w:rFonts w:ascii="Times" w:hAnsi="Times" w:cs="Times New Roman"/>
        </w:rPr>
      </w:pPr>
      <w:r w:rsidRPr="00F359D3">
        <w:rPr>
          <w:rFonts w:ascii="Times" w:hAnsi="Times" w:cs="Times New Roman"/>
        </w:rPr>
        <w:t>    2018</w:t>
      </w:r>
      <w:proofErr w:type="gramStart"/>
      <w:r w:rsidRPr="00F359D3">
        <w:rPr>
          <w:rFonts w:ascii="Times" w:hAnsi="Times" w:cs="Times New Roman"/>
        </w:rPr>
        <w:t>   </w:t>
      </w:r>
      <w:proofErr w:type="gramEnd"/>
      <w:r w:rsidRPr="00F359D3">
        <w:rPr>
          <w:rFonts w:ascii="Times" w:hAnsi="Times" w:cs="Times New Roman"/>
        </w:rPr>
        <w:t>23.09   Trieste</w:t>
      </w:r>
    </w:p>
    <w:p w14:paraId="547C9EF7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2018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09.12   Gorizia</w:t>
      </w:r>
    </w:p>
    <w:p w14:paraId="4BEB515B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</w:t>
      </w:r>
    </w:p>
    <w:p w14:paraId="1D9CF1EB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2019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17.03  Udine</w:t>
      </w:r>
    </w:p>
    <w:p w14:paraId="28F98064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2019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09.06  Alto Friuli</w:t>
      </w:r>
    </w:p>
    <w:p w14:paraId="06BF42C4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2019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22.09  Maniago</w:t>
      </w:r>
    </w:p>
    <w:p w14:paraId="727102C9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2019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15.12  Trieste</w:t>
      </w:r>
    </w:p>
    <w:p w14:paraId="7484D1F3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</w:t>
      </w:r>
    </w:p>
    <w:p w14:paraId="26775E13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2020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15.03  Gorizia</w:t>
      </w:r>
    </w:p>
    <w:p w14:paraId="4C60D00D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2020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07.06  Alto Friuli</w:t>
      </w:r>
    </w:p>
    <w:p w14:paraId="391A51B3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2020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27.09  Udine</w:t>
      </w:r>
    </w:p>
    <w:p w14:paraId="41BD04BD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2020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13.12  Maniago</w:t>
      </w:r>
    </w:p>
    <w:p w14:paraId="0B6B8FCB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</w:t>
      </w:r>
    </w:p>
    <w:p w14:paraId="38781D03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2021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21.03  Trieste</w:t>
      </w:r>
    </w:p>
    <w:p w14:paraId="72FDD3C1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2021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13.06  Alto Friuli</w:t>
      </w:r>
    </w:p>
    <w:p w14:paraId="0EB180E3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2021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26.09  Gorizia</w:t>
      </w:r>
    </w:p>
    <w:p w14:paraId="4AAA3BFD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2021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12.12  Udine</w:t>
      </w:r>
    </w:p>
    <w:p w14:paraId="7FCC233C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</w:t>
      </w:r>
    </w:p>
    <w:p w14:paraId="5570BC31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2022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13.03  Maniago</w:t>
      </w:r>
    </w:p>
    <w:p w14:paraId="60F08654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2022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12.06  Trieste</w:t>
      </w:r>
    </w:p>
    <w:p w14:paraId="065E3F41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2022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25.09  Gorizia</w:t>
      </w:r>
    </w:p>
    <w:p w14:paraId="68AD41F4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2022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11.12  Udine</w:t>
      </w:r>
    </w:p>
    <w:p w14:paraId="59C82753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</w:t>
      </w:r>
    </w:p>
    <w:p w14:paraId="6E997464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2023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12.03  Maniago</w:t>
      </w:r>
    </w:p>
    <w:p w14:paraId="101306FC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  <w:r w:rsidRPr="00F359D3">
        <w:rPr>
          <w:rFonts w:ascii="Times" w:hAnsi="Times" w:cs="Times New Roman"/>
          <w:color w:val="500050"/>
        </w:rPr>
        <w:t>    2023</w:t>
      </w:r>
      <w:proofErr w:type="gramStart"/>
      <w:r w:rsidRPr="00F359D3">
        <w:rPr>
          <w:rFonts w:ascii="Times" w:hAnsi="Times" w:cs="Times New Roman"/>
          <w:color w:val="500050"/>
        </w:rPr>
        <w:t>   </w:t>
      </w:r>
      <w:proofErr w:type="gramEnd"/>
      <w:r w:rsidRPr="00F359D3">
        <w:rPr>
          <w:rFonts w:ascii="Times" w:hAnsi="Times" w:cs="Times New Roman"/>
          <w:color w:val="500050"/>
        </w:rPr>
        <w:t>11.06  Alto Friuli</w:t>
      </w:r>
    </w:p>
    <w:p w14:paraId="44FF9F54" w14:textId="77777777" w:rsidR="00F359D3" w:rsidRPr="00F359D3" w:rsidRDefault="00F359D3" w:rsidP="00F359D3">
      <w:pPr>
        <w:rPr>
          <w:rFonts w:ascii="Times" w:hAnsi="Times" w:cs="Times New Roman"/>
          <w:color w:val="500050"/>
        </w:rPr>
      </w:pPr>
    </w:p>
    <w:p w14:paraId="1D9032AF" w14:textId="66FD3673" w:rsidR="00F359D3" w:rsidRPr="00F359D3" w:rsidRDefault="00F359D3" w:rsidP="00F359D3">
      <w:pPr>
        <w:rPr>
          <w:rFonts w:ascii="Times" w:hAnsi="Times" w:cs="Times New Roman"/>
        </w:rPr>
      </w:pPr>
      <w:r w:rsidRPr="00F359D3">
        <w:rPr>
          <w:rFonts w:ascii="Times" w:hAnsi="Times" w:cs="Times New Roman"/>
          <w:color w:val="000000"/>
        </w:rPr>
        <w:t> </w:t>
      </w:r>
      <w:r w:rsidRPr="00F359D3">
        <w:rPr>
          <w:rFonts w:ascii="Times" w:hAnsi="Times" w:cs="Times New Roman"/>
        </w:rPr>
        <w:t>4)</w:t>
      </w:r>
      <w:r w:rsidRPr="00F359D3">
        <w:rPr>
          <w:rFonts w:ascii="Times" w:hAnsi="Times" w:cs="Times New Roman"/>
          <w:color w:val="000000"/>
        </w:rPr>
        <w:t xml:space="preserve"> ogni consigliere regionale </w:t>
      </w:r>
      <w:proofErr w:type="gramStart"/>
      <w:r w:rsidRPr="00F359D3">
        <w:rPr>
          <w:rFonts w:ascii="Times" w:hAnsi="Times" w:cs="Times New Roman"/>
          <w:color w:val="000000"/>
        </w:rPr>
        <w:t xml:space="preserve">si </w:t>
      </w:r>
      <w:proofErr w:type="gramEnd"/>
      <w:r w:rsidRPr="00F359D3">
        <w:rPr>
          <w:rFonts w:ascii="Times" w:hAnsi="Times" w:cs="Times New Roman"/>
          <w:color w:val="000000"/>
        </w:rPr>
        <w:t>impegna</w:t>
      </w:r>
      <w:r w:rsidRPr="00F359D3">
        <w:rPr>
          <w:rFonts w:ascii="Times" w:hAnsi="Times" w:cs="Times New Roman"/>
        </w:rPr>
        <w:t> a versare</w:t>
      </w:r>
      <w:r w:rsidR="00CA52D3">
        <w:rPr>
          <w:rFonts w:ascii="Times" w:hAnsi="Times" w:cs="Times New Roman"/>
        </w:rPr>
        <w:t xml:space="preserve"> </w:t>
      </w:r>
      <w:r w:rsidR="00C76B94">
        <w:rPr>
          <w:rFonts w:ascii="Times" w:hAnsi="Times" w:cs="Times New Roman"/>
        </w:rPr>
        <w:t>200</w:t>
      </w:r>
      <w:r w:rsidRPr="00F359D3">
        <w:rPr>
          <w:rFonts w:ascii="Times" w:hAnsi="Times" w:cs="Times New Roman"/>
        </w:rPr>
        <w:t>.............</w:t>
      </w:r>
      <w:r w:rsidR="00CA52D3">
        <w:rPr>
          <w:rFonts w:ascii="Times" w:hAnsi="Times" w:cs="Times New Roman"/>
        </w:rPr>
        <w:t>...............</w:t>
      </w:r>
      <w:r w:rsidRPr="00F359D3">
        <w:rPr>
          <w:rFonts w:ascii="Times" w:hAnsi="Times" w:cs="Times New Roman"/>
        </w:rPr>
        <w:t xml:space="preserve"> euro mensili</w:t>
      </w:r>
      <w:r w:rsidRPr="00F359D3">
        <w:rPr>
          <w:rFonts w:ascii="Times" w:hAnsi="Times" w:cs="Times New Roman"/>
          <w:color w:val="000000"/>
        </w:rPr>
        <w:t>, </w:t>
      </w:r>
      <w:r w:rsidRPr="00F359D3">
        <w:rPr>
          <w:rFonts w:ascii="Times" w:hAnsi="Times" w:cs="Times New Roman"/>
        </w:rPr>
        <w:t>a titolo volontario</w:t>
      </w:r>
      <w:r w:rsidRPr="00F359D3">
        <w:rPr>
          <w:rFonts w:ascii="Times" w:hAnsi="Times" w:cs="Times New Roman"/>
          <w:color w:val="000000"/>
        </w:rPr>
        <w:t>, che conferirà</w:t>
      </w:r>
      <w:r w:rsidRPr="00F359D3">
        <w:rPr>
          <w:rFonts w:ascii="Times" w:hAnsi="Times" w:cs="Times New Roman"/>
        </w:rPr>
        <w:t> in un fondo da gestire con equità per spese sul territorio, (spese) solitamente sostenute dagli attivisti</w:t>
      </w:r>
      <w:r w:rsidRPr="00F359D3">
        <w:rPr>
          <w:rFonts w:ascii="Times" w:hAnsi="Times" w:cs="Times New Roman"/>
          <w:color w:val="000000"/>
        </w:rPr>
        <w:t>, dalle sale ai volantini,</w:t>
      </w:r>
      <w:r w:rsidRPr="00F359D3">
        <w:rPr>
          <w:rFonts w:ascii="Times" w:hAnsi="Times" w:cs="Times New Roman"/>
          <w:b/>
          <w:bCs/>
          <w:color w:val="CC0000"/>
        </w:rPr>
        <w:t> </w:t>
      </w:r>
      <w:r w:rsidRPr="00F359D3">
        <w:rPr>
          <w:rFonts w:ascii="Times" w:hAnsi="Times" w:cs="Times New Roman"/>
          <w:color w:val="000000"/>
        </w:rPr>
        <w:t>a eventuali perizie o ricorsi al Tar, garantendo anche </w:t>
      </w:r>
      <w:r w:rsidRPr="00F359D3">
        <w:rPr>
          <w:rFonts w:ascii="Times" w:hAnsi="Times" w:cs="Times New Roman"/>
        </w:rPr>
        <w:t>una consulenza per determinati atti particol</w:t>
      </w:r>
      <w:r w:rsidRPr="00F359D3">
        <w:rPr>
          <w:rFonts w:ascii="Times" w:hAnsi="Times" w:cs="Times New Roman"/>
          <w:color w:val="000000"/>
        </w:rPr>
        <w:t>a</w:t>
      </w:r>
      <w:r w:rsidRPr="00F359D3">
        <w:rPr>
          <w:rFonts w:ascii="Times" w:hAnsi="Times" w:cs="Times New Roman"/>
        </w:rPr>
        <w:t>rmente delicati, per verifica prima della presentazione,</w:t>
      </w:r>
    </w:p>
    <w:p w14:paraId="3FF51CE5" w14:textId="77777777" w:rsidR="00F359D3" w:rsidRPr="00F359D3" w:rsidRDefault="00F359D3" w:rsidP="00F359D3">
      <w:pPr>
        <w:rPr>
          <w:rFonts w:ascii="Times" w:hAnsi="Times" w:cs="Times New Roman"/>
        </w:rPr>
      </w:pPr>
      <w:r w:rsidRPr="00F359D3">
        <w:rPr>
          <w:rFonts w:ascii="Times" w:hAnsi="Times" w:cs="Times New Roman"/>
          <w:color w:val="000000"/>
        </w:rPr>
        <w:t> </w:t>
      </w:r>
    </w:p>
    <w:p w14:paraId="3962554F" w14:textId="77777777" w:rsidR="00F359D3" w:rsidRPr="00F359D3" w:rsidRDefault="00F359D3" w:rsidP="00F359D3">
      <w:pPr>
        <w:rPr>
          <w:rFonts w:ascii="Times" w:hAnsi="Times" w:cs="Times New Roman"/>
        </w:rPr>
      </w:pPr>
      <w:r w:rsidRPr="00F359D3">
        <w:rPr>
          <w:rFonts w:ascii="Times" w:hAnsi="Times" w:cs="Times New Roman"/>
        </w:rPr>
        <w:t> </w:t>
      </w:r>
      <w:r w:rsidRPr="00F359D3">
        <w:rPr>
          <w:rFonts w:ascii="Arial" w:hAnsi="Arial" w:cs="Arial"/>
          <w:color w:val="222222"/>
        </w:rPr>
        <w:t>5) Nelle altre regioni l'extra stipendio ha anche varie destinazioni, chiediamo che per il prossimo mandato sia destinato a:</w:t>
      </w:r>
      <w:proofErr w:type="gramStart"/>
      <w:r w:rsidRPr="00F359D3">
        <w:rPr>
          <w:rFonts w:ascii="Arial" w:hAnsi="Arial" w:cs="Arial"/>
          <w:color w:val="222222"/>
        </w:rPr>
        <w:t>.....</w:t>
      </w:r>
      <w:proofErr w:type="gramEnd"/>
    </w:p>
    <w:p w14:paraId="0C6F828E" w14:textId="77777777" w:rsidR="00F359D3" w:rsidRPr="00F359D3" w:rsidRDefault="00F359D3" w:rsidP="00F359D3">
      <w:pPr>
        <w:shd w:val="clear" w:color="auto" w:fill="FFFFFF"/>
        <w:rPr>
          <w:rFonts w:ascii="Arial" w:hAnsi="Arial" w:cs="Arial"/>
          <w:color w:val="222222"/>
        </w:rPr>
      </w:pPr>
    </w:p>
    <w:p w14:paraId="2CF046AC" w14:textId="77777777" w:rsidR="00F359D3" w:rsidRPr="00F359D3" w:rsidRDefault="00F359D3" w:rsidP="00F35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18D3FA18" w14:textId="77777777" w:rsidR="00F359D3" w:rsidRPr="00F359D3" w:rsidRDefault="00F359D3" w:rsidP="00F35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bookmarkEnd w:id="0"/>
    <w:p w14:paraId="172E3ABF" w14:textId="77777777" w:rsidR="00F359D3" w:rsidRPr="00F359D3" w:rsidRDefault="00F359D3" w:rsidP="00F35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63906490" w14:textId="77777777" w:rsidR="00F359D3" w:rsidRPr="00F359D3" w:rsidRDefault="00F359D3" w:rsidP="00F35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356EC47A" w14:textId="77777777" w:rsidR="00F359D3" w:rsidRPr="00F359D3" w:rsidRDefault="00F359D3" w:rsidP="00F35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75743FD4" w14:textId="77777777" w:rsidR="00F359D3" w:rsidRPr="00F359D3" w:rsidRDefault="00F359D3" w:rsidP="00F35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07C19B1C" w14:textId="77777777" w:rsidR="00F359D3" w:rsidRPr="00F359D3" w:rsidRDefault="00F359D3" w:rsidP="00F359D3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14:paraId="296834A6" w14:textId="77777777" w:rsidR="00F359D3" w:rsidRPr="00F359D3" w:rsidRDefault="00F359D3" w:rsidP="00F359D3">
      <w:pPr>
        <w:rPr>
          <w:rFonts w:ascii="Times" w:eastAsia="Times New Roman" w:hAnsi="Times" w:cs="Times New Roman"/>
          <w:sz w:val="20"/>
          <w:szCs w:val="20"/>
        </w:rPr>
      </w:pPr>
    </w:p>
    <w:p w14:paraId="1DB895FB" w14:textId="77777777" w:rsidR="00964163" w:rsidRDefault="00964163"/>
    <w:sectPr w:rsidR="00964163" w:rsidSect="00F359D3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D3"/>
    <w:rsid w:val="008A75FC"/>
    <w:rsid w:val="00964163"/>
    <w:rsid w:val="00C76B94"/>
    <w:rsid w:val="00CA52D3"/>
    <w:rsid w:val="00F3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29F2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9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m1505933553930786372m5848022177925314753m-7085248343919758224m2135468697864833556m3168147707065359972msolistparagraph">
    <w:name w:val="m_1505933553930786372m_5848022177925314753m_-7085248343919758224m_2135468697864833556m_3168147707065359972msolistparagraph"/>
    <w:basedOn w:val="Normal"/>
    <w:rsid w:val="00F359D3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9D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m1505933553930786372m5848022177925314753m-7085248343919758224m2135468697864833556m3168147707065359972msolistparagraph">
    <w:name w:val="m_1505933553930786372m_5848022177925314753m_-7085248343919758224m_2135468697864833556m_3168147707065359972msolistparagraph"/>
    <w:basedOn w:val="Normal"/>
    <w:rsid w:val="00F359D3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3314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3359543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7500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61243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15109432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830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23761">
          <w:blockQuote w:val="1"/>
          <w:marLeft w:val="96"/>
          <w:marRight w:val="0"/>
          <w:marTop w:val="100"/>
          <w:marBottom w:val="100"/>
          <w:divBdr>
            <w:top w:val="none" w:sz="0" w:space="0" w:color="auto"/>
            <w:left w:val="single" w:sz="8" w:space="6" w:color="CCCCCC"/>
            <w:bottom w:val="none" w:sz="0" w:space="0" w:color="auto"/>
            <w:right w:val="none" w:sz="0" w:space="0" w:color="auto"/>
          </w:divBdr>
          <w:divsChild>
            <w:div w:id="5965996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0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1507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76669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4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1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2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665219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682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7911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17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18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24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9882802">
                  <w:blockQuote w:val="1"/>
                  <w:marLeft w:val="96"/>
                  <w:marRight w:val="0"/>
                  <w:marTop w:val="100"/>
                  <w:marBottom w:val="10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3621474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48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67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0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2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60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98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9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37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10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97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6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3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9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5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9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6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5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82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9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43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72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8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56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1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6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327</Words>
  <Characters>1866</Characters>
  <Application>Microsoft Macintosh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3</cp:revision>
  <cp:lastPrinted>2018-04-13T14:44:00Z</cp:lastPrinted>
  <dcterms:created xsi:type="dcterms:W3CDTF">2018-03-25T07:46:00Z</dcterms:created>
  <dcterms:modified xsi:type="dcterms:W3CDTF">2018-04-14T21:03:00Z</dcterms:modified>
</cp:coreProperties>
</file>